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28" w:rsidRDefault="00691D70" w:rsidP="00571928">
      <w:pPr>
        <w:pStyle w:val="Header"/>
        <w:tabs>
          <w:tab w:val="left" w:pos="720"/>
        </w:tabs>
        <w:jc w:val="center"/>
        <w:rPr>
          <w:b/>
        </w:rPr>
      </w:pPr>
      <w:r>
        <w:rPr>
          <w:b/>
        </w:rPr>
        <w:t>Details of CBSE Affiliation</w:t>
      </w:r>
      <w:bookmarkStart w:id="0" w:name="_GoBack"/>
      <w:bookmarkEnd w:id="0"/>
    </w:p>
    <w:p w:rsidR="00571928" w:rsidRDefault="00571928" w:rsidP="00571928">
      <w:pPr>
        <w:pStyle w:val="Header"/>
        <w:tabs>
          <w:tab w:val="left" w:pos="720"/>
        </w:tabs>
        <w:jc w:val="center"/>
        <w:rPr>
          <w:b/>
        </w:rPr>
      </w:pPr>
    </w:p>
    <w:tbl>
      <w:tblPr>
        <w:tblStyle w:val="TableGrid"/>
        <w:tblW w:w="0" w:type="auto"/>
        <w:tblInd w:w="365" w:type="dxa"/>
        <w:tblLook w:val="04A0" w:firstRow="1" w:lastRow="0" w:firstColumn="1" w:lastColumn="0" w:noHBand="0" w:noVBand="1"/>
      </w:tblPr>
      <w:tblGrid>
        <w:gridCol w:w="4063"/>
        <w:gridCol w:w="5355"/>
      </w:tblGrid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Name of Institution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Kendriya Vidyalaya No.1, AFS Suratgarh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Affiliation Number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1700019</w:t>
            </w:r>
            <w:r w:rsidR="001C412E">
              <w:t xml:space="preserve"> (Affiliation extended </w:t>
            </w:r>
            <w:proofErr w:type="spellStart"/>
            <w:r w:rsidR="001C412E">
              <w:t>upto</w:t>
            </w:r>
            <w:proofErr w:type="spellEnd"/>
            <w:r w:rsidR="001C412E">
              <w:t xml:space="preserve"> 31</w:t>
            </w:r>
            <w:r w:rsidR="001C412E" w:rsidRPr="001C412E">
              <w:rPr>
                <w:vertAlign w:val="superscript"/>
              </w:rPr>
              <w:t>st</w:t>
            </w:r>
            <w:r w:rsidR="001C412E">
              <w:t xml:space="preserve"> March 2022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School Code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03707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State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Rajasthan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District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proofErr w:type="spellStart"/>
            <w:r>
              <w:t>Sriganganagar</w:t>
            </w:r>
            <w:proofErr w:type="spellEnd"/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Pin Code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335804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Phone No. with STD Code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01509-270333 (O)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Fax No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-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Email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kv1sog@yahoo.com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Date of First Opening of School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1981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Name of Principal/Head of Institution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proofErr w:type="spellStart"/>
            <w:r>
              <w:t>Sh</w:t>
            </w:r>
            <w:proofErr w:type="spellEnd"/>
            <w:r>
              <w:t xml:space="preserve"> R C </w:t>
            </w:r>
            <w:proofErr w:type="spellStart"/>
            <w:r>
              <w:t>Dehru</w:t>
            </w:r>
            <w:proofErr w:type="spellEnd"/>
          </w:p>
        </w:tc>
      </w:tr>
      <w:tr w:rsidR="00571928" w:rsidTr="00710577">
        <w:trPr>
          <w:trHeight w:val="350"/>
        </w:trPr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Sex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Male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</w:pPr>
            <w:r>
              <w:t>Principal’s Educational/Professional Qualification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M.Sc.(</w:t>
            </w:r>
            <w:proofErr w:type="spellStart"/>
            <w:r>
              <w:t>Phy</w:t>
            </w:r>
            <w:proofErr w:type="spellEnd"/>
            <w:r>
              <w:t xml:space="preserve">), </w:t>
            </w:r>
            <w:proofErr w:type="spellStart"/>
            <w:r w:rsidR="00710577">
              <w:t>B.E</w:t>
            </w:r>
            <w:r>
              <w:t>d</w:t>
            </w:r>
            <w:proofErr w:type="spellEnd"/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No. of Experience(in Years)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Administrative: 01</w:t>
            </w:r>
          </w:p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Teaching          : 14</w:t>
            </w:r>
          </w:p>
        </w:tc>
      </w:tr>
      <w:tr w:rsidR="00571928" w:rsidTr="00710577">
        <w:tc>
          <w:tcPr>
            <w:tcW w:w="4063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Status of the School</w:t>
            </w:r>
          </w:p>
        </w:tc>
        <w:tc>
          <w:tcPr>
            <w:tcW w:w="5355" w:type="dxa"/>
          </w:tcPr>
          <w:p w:rsidR="00571928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Senior Secondary</w:t>
            </w:r>
          </w:p>
        </w:tc>
      </w:tr>
      <w:tr w:rsidR="00571928" w:rsidTr="00710577">
        <w:tc>
          <w:tcPr>
            <w:tcW w:w="4063" w:type="dxa"/>
          </w:tcPr>
          <w:p w:rsidR="00571928" w:rsidRPr="00DE180D" w:rsidRDefault="00571928" w:rsidP="002F6C03">
            <w:pPr>
              <w:pStyle w:val="Header"/>
              <w:tabs>
                <w:tab w:val="left" w:pos="720"/>
              </w:tabs>
              <w:jc w:val="both"/>
            </w:pPr>
            <w:r w:rsidRPr="00DE180D">
              <w:t>Name of Trust/Society/Managing Committee</w:t>
            </w:r>
          </w:p>
        </w:tc>
        <w:tc>
          <w:tcPr>
            <w:tcW w:w="5355" w:type="dxa"/>
          </w:tcPr>
          <w:p w:rsidR="00571928" w:rsidRPr="00DE180D" w:rsidRDefault="00571928" w:rsidP="002F6C03">
            <w:pPr>
              <w:pStyle w:val="Header"/>
              <w:tabs>
                <w:tab w:val="left" w:pos="720"/>
              </w:tabs>
              <w:jc w:val="both"/>
            </w:pPr>
            <w:r>
              <w:t>Kendriya Vidyalaya Sangathan</w:t>
            </w:r>
          </w:p>
        </w:tc>
      </w:tr>
    </w:tbl>
    <w:p w:rsidR="00571928" w:rsidRDefault="00571928" w:rsidP="00571928">
      <w:pPr>
        <w:pStyle w:val="Header"/>
        <w:tabs>
          <w:tab w:val="left" w:pos="720"/>
        </w:tabs>
        <w:jc w:val="both"/>
      </w:pPr>
    </w:p>
    <w:p w:rsidR="00991DE6" w:rsidRPr="001F4324" w:rsidRDefault="00991DE6" w:rsidP="001F4324"/>
    <w:sectPr w:rsidR="00991DE6" w:rsidRPr="001F4324" w:rsidSect="001F4324">
      <w:pgSz w:w="11906" w:h="16838"/>
      <w:pgMar w:top="992" w:right="992" w:bottom="99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E6"/>
    <w:rsid w:val="001C412E"/>
    <w:rsid w:val="001F4324"/>
    <w:rsid w:val="00571928"/>
    <w:rsid w:val="00691D70"/>
    <w:rsid w:val="00710577"/>
    <w:rsid w:val="008F2F5E"/>
    <w:rsid w:val="009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719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57192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719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57192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Teacher</cp:lastModifiedBy>
  <cp:revision>7</cp:revision>
  <dcterms:created xsi:type="dcterms:W3CDTF">2018-10-31T06:47:00Z</dcterms:created>
  <dcterms:modified xsi:type="dcterms:W3CDTF">2019-01-09T09:14:00Z</dcterms:modified>
</cp:coreProperties>
</file>