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04329C"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  <w:t>Board Results</w:t>
      </w:r>
    </w:p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04329C">
        <w:rPr>
          <w:rFonts w:ascii="Times New Roman" w:eastAsia="Times New Roman" w:hAnsi="Times New Roman" w:cs="Times New Roman"/>
          <w:sz w:val="27"/>
          <w:szCs w:val="27"/>
          <w:lang w:val="en-IN" w:eastAsia="en-IN" w:bidi="ar-SA"/>
        </w:rPr>
        <w:t> </w:t>
      </w:r>
    </w:p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2D4FDE"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  <w:t>Result Analysis:</w:t>
      </w:r>
      <w:r w:rsidRPr="0004329C"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  <w:t> Class X</w:t>
      </w:r>
    </w:p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04329C">
        <w:rPr>
          <w:rFonts w:ascii="Times New Roman" w:eastAsia="Times New Roman" w:hAnsi="Times New Roman" w:cs="Times New Roman"/>
          <w:sz w:val="27"/>
          <w:szCs w:val="27"/>
          <w:lang w:val="en-IN" w:eastAsia="en-IN" w:bidi="ar-SA"/>
        </w:rPr>
        <w:t> </w:t>
      </w:r>
    </w:p>
    <w:tbl>
      <w:tblPr>
        <w:tblW w:w="7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46"/>
        <w:gridCol w:w="1455"/>
        <w:gridCol w:w="2616"/>
        <w:gridCol w:w="1734"/>
      </w:tblGrid>
      <w:tr w:rsidR="002D4FDE" w:rsidRPr="0004329C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S.</w:t>
            </w:r>
            <w:r w:rsidR="002D4FDE"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 xml:space="preserve"> </w:t>
            </w:r>
            <w:r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No</w:t>
            </w: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Year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Total No. of examinees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No. of Examinees who passed Annual exam.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Pass percentage</w:t>
            </w:r>
          </w:p>
        </w:tc>
      </w:tr>
      <w:tr w:rsidR="0004329C" w:rsidRPr="002D4FDE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9D339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2D341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2013-14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62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62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3A41B6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100</w:t>
            </w:r>
          </w:p>
        </w:tc>
      </w:tr>
      <w:tr w:rsidR="0004329C" w:rsidRPr="002D4FDE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9D339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2D341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2014-15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A13AF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60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A13AF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9C" w:rsidRPr="002D4FDE" w:rsidRDefault="003A41B6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100</w:t>
            </w:r>
          </w:p>
        </w:tc>
      </w:tr>
      <w:tr w:rsidR="002D341A" w:rsidRPr="002D4FDE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D339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2D341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2015-16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56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56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3A41B6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100</w:t>
            </w:r>
          </w:p>
        </w:tc>
      </w:tr>
      <w:tr w:rsidR="002D341A" w:rsidRPr="002D4FDE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D339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4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2D341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2016-17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62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469E0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62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3A41B6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100</w:t>
            </w:r>
          </w:p>
        </w:tc>
      </w:tr>
      <w:tr w:rsidR="002D341A" w:rsidRPr="002D4FDE" w:rsidTr="0004329C">
        <w:trPr>
          <w:trHeight w:val="36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9D339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2D341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2017-18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A55887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47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A55887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44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1A" w:rsidRPr="002D4FDE" w:rsidRDefault="003A41B6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93.60</w:t>
            </w:r>
          </w:p>
        </w:tc>
      </w:tr>
    </w:tbl>
    <w:p w:rsidR="0004329C" w:rsidRPr="002D4FDE" w:rsidRDefault="0004329C" w:rsidP="000432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</w:pPr>
    </w:p>
    <w:p w:rsidR="0004329C" w:rsidRPr="002D4FDE" w:rsidRDefault="0004329C" w:rsidP="000432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</w:pPr>
    </w:p>
    <w:p w:rsidR="0004329C" w:rsidRPr="002D4FDE" w:rsidRDefault="0004329C" w:rsidP="000432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</w:pPr>
    </w:p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2D4FDE"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  <w:t>Result Analysis :</w:t>
      </w:r>
      <w:r w:rsidRPr="0004329C">
        <w:rPr>
          <w:rFonts w:ascii="Arial" w:eastAsia="Times New Roman" w:hAnsi="Arial" w:cs="Arial"/>
          <w:b/>
          <w:bCs/>
          <w:sz w:val="28"/>
          <w:szCs w:val="28"/>
          <w:lang w:val="en-IN" w:eastAsia="en-IN" w:bidi="ar-SA"/>
        </w:rPr>
        <w:t> Class XII</w:t>
      </w:r>
    </w:p>
    <w:p w:rsidR="0004329C" w:rsidRPr="0004329C" w:rsidRDefault="0004329C" w:rsidP="0004329C">
      <w:pPr>
        <w:spacing w:after="0" w:line="240" w:lineRule="auto"/>
        <w:jc w:val="center"/>
        <w:rPr>
          <w:rFonts w:ascii="Calibri" w:eastAsia="Times New Roman" w:hAnsi="Calibri" w:cs="Calibri"/>
          <w:szCs w:val="22"/>
          <w:lang w:val="en-IN" w:eastAsia="en-IN" w:bidi="ar-SA"/>
        </w:rPr>
      </w:pPr>
      <w:r w:rsidRPr="0004329C">
        <w:rPr>
          <w:rFonts w:ascii="Times New Roman" w:eastAsia="Times New Roman" w:hAnsi="Times New Roman" w:cs="Times New Roman"/>
          <w:sz w:val="27"/>
          <w:szCs w:val="27"/>
          <w:lang w:val="en-IN" w:eastAsia="en-IN" w:bidi="ar-SA"/>
        </w:rPr>
        <w:t> </w:t>
      </w:r>
    </w:p>
    <w:tbl>
      <w:tblPr>
        <w:tblW w:w="74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837"/>
        <w:gridCol w:w="1426"/>
        <w:gridCol w:w="2542"/>
        <w:gridCol w:w="1984"/>
      </w:tblGrid>
      <w:tr w:rsidR="002D4FDE" w:rsidRPr="0004329C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S.</w:t>
            </w:r>
            <w:r w:rsidR="002D4FDE"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 xml:space="preserve"> </w:t>
            </w:r>
            <w:r w:rsidRPr="002D4FDE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No</w:t>
            </w: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Year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Total No. of examinees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No. of Examinees who passed Annual exam.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29C" w:rsidRPr="0004329C" w:rsidRDefault="0004329C" w:rsidP="0004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04329C"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Pass percentage</w:t>
            </w:r>
          </w:p>
        </w:tc>
      </w:tr>
      <w:tr w:rsidR="009D339F" w:rsidRPr="002D4FDE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2013-14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010B82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78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010B82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76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E53A02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97.44</w:t>
            </w:r>
          </w:p>
        </w:tc>
      </w:tr>
      <w:tr w:rsidR="009D339F" w:rsidRPr="002D4FDE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2014-15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13AF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68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13AF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13AFA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94.12</w:t>
            </w:r>
          </w:p>
        </w:tc>
      </w:tr>
      <w:tr w:rsidR="009D339F" w:rsidRPr="002D4FDE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2015-16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0C19D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68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0C19DF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63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19457B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98.44</w:t>
            </w:r>
          </w:p>
        </w:tc>
      </w:tr>
      <w:tr w:rsidR="009D339F" w:rsidRPr="002D4FDE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2016-17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6F687D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54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6F687D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6F687D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92.59</w:t>
            </w:r>
            <w:bookmarkStart w:id="0" w:name="_GoBack"/>
            <w:bookmarkEnd w:id="0"/>
          </w:p>
        </w:tc>
      </w:tr>
      <w:tr w:rsidR="009D339F" w:rsidRPr="002D4FDE" w:rsidTr="0004329C">
        <w:trPr>
          <w:trHeight w:val="3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9D339F" w:rsidP="007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2017-18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55887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73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55887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73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39F" w:rsidRPr="002D4FDE" w:rsidRDefault="00A14848" w:rsidP="0004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IN" w:eastAsia="en-IN" w:bidi="ar-SA"/>
              </w:rPr>
              <w:t>100</w:t>
            </w:r>
          </w:p>
        </w:tc>
      </w:tr>
    </w:tbl>
    <w:p w:rsidR="008A648D" w:rsidRPr="007B3AFF" w:rsidRDefault="008A648D" w:rsidP="007B3AFF"/>
    <w:sectPr w:rsidR="008A648D" w:rsidRPr="007B3AFF" w:rsidSect="007B3AFF">
      <w:pgSz w:w="11906" w:h="16838"/>
      <w:pgMar w:top="992" w:right="992" w:bottom="99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D"/>
    <w:rsid w:val="00010B82"/>
    <w:rsid w:val="0004329C"/>
    <w:rsid w:val="000C19DF"/>
    <w:rsid w:val="00127365"/>
    <w:rsid w:val="0019457B"/>
    <w:rsid w:val="00204765"/>
    <w:rsid w:val="002D341A"/>
    <w:rsid w:val="002D4FDE"/>
    <w:rsid w:val="003A41B6"/>
    <w:rsid w:val="005B2E0F"/>
    <w:rsid w:val="006721F1"/>
    <w:rsid w:val="006B2D14"/>
    <w:rsid w:val="006F687D"/>
    <w:rsid w:val="007905B9"/>
    <w:rsid w:val="007B3AFF"/>
    <w:rsid w:val="00803EB8"/>
    <w:rsid w:val="008A648D"/>
    <w:rsid w:val="008F148A"/>
    <w:rsid w:val="00901750"/>
    <w:rsid w:val="009469E0"/>
    <w:rsid w:val="009D055E"/>
    <w:rsid w:val="009D339F"/>
    <w:rsid w:val="009E2E55"/>
    <w:rsid w:val="00A13AFA"/>
    <w:rsid w:val="00A14848"/>
    <w:rsid w:val="00A55887"/>
    <w:rsid w:val="00A77CC0"/>
    <w:rsid w:val="00AA3BF8"/>
    <w:rsid w:val="00B73808"/>
    <w:rsid w:val="00C44E3D"/>
    <w:rsid w:val="00DD5F90"/>
    <w:rsid w:val="00E53A02"/>
    <w:rsid w:val="00E857E4"/>
    <w:rsid w:val="00EE42F1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  <w:style w:type="character" w:customStyle="1" w:styleId="grame">
    <w:name w:val="grame"/>
    <w:basedOn w:val="DefaultParagraphFont"/>
    <w:rsid w:val="0004329C"/>
  </w:style>
  <w:style w:type="character" w:customStyle="1" w:styleId="spelle">
    <w:name w:val="spelle"/>
    <w:basedOn w:val="DefaultParagraphFont"/>
    <w:rsid w:val="0004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  <w:style w:type="character" w:customStyle="1" w:styleId="grame">
    <w:name w:val="grame"/>
    <w:basedOn w:val="DefaultParagraphFont"/>
    <w:rsid w:val="0004329C"/>
  </w:style>
  <w:style w:type="character" w:customStyle="1" w:styleId="spelle">
    <w:name w:val="spelle"/>
    <w:basedOn w:val="DefaultParagraphFont"/>
    <w:rsid w:val="000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30</cp:revision>
  <cp:lastPrinted>2018-10-30T05:55:00Z</cp:lastPrinted>
  <dcterms:created xsi:type="dcterms:W3CDTF">2018-10-30T05:51:00Z</dcterms:created>
  <dcterms:modified xsi:type="dcterms:W3CDTF">2019-01-11T05:58:00Z</dcterms:modified>
</cp:coreProperties>
</file>